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N-(2,6-dimethylphenyl)-3-[(naphthalen-2-yloxy)methyl]benzamide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N-(2,6-dimethylphenyl)-3-[(naphthalen-2-yloxy)methyl]benzamide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