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N-(2,4-difluorophenyl)-3-[(naphthalen-2-yloxy)methyl]benzamide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N-(2,4-difluorophenyl)-3-[(naphthalen-2-yloxy)methyl]benzamide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C24H17F2NO2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STK915518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