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3-[(2,5-dichlorophenoxy)methyl]-N-(2,3-dimethylphenyl)benzamide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3-[(2,5-dichlorophenoxy)methyl]-N-(2,3-dimethylphenyl)benzamide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