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N-{2-[(4-chlorobenzyl)sulfanyl]ethyl}-N~2~-(methylsulfonyl)-N~2~-[4-(propan-2-yl)phenyl]glycinamide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N-{2-[(4-chlorobenzyl)sulfanyl]ethyl}-N~2~-(methylsulfonyl)-N~2~-[4-(propan-2-yl)phenyl]glycinamide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C21H27ClN2O3S2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