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STK920719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2-amino-1-{[(E)-(3,4-dihydroxyphenyl)methylidene]amino}-N-(thiophen-2-ylmethyl)-1H-pyrrolo[2,3-b]quinoxaline-3-carboxamide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2-amino-1-{[(E)-(3,4-dihydroxyphenyl)methylidene]amino}-N-(thiophen-2-ylmethyl)-1H-pyrrolo[2,3-b]quinoxaline-3-carboxamide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STK920719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