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trimethyl[(3E)-4-(phenylsulfonyl)but-3-en-1-yn-1-yl]silane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trimethyl[(3E)-4-(phenylsulfonyl)but-3-en-1-yn-1-yl]silane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C13H16O2SSi</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