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4-({[4-(benzyloxy)-3-chlorobenzyl]amino}methyl)benzoic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4-({[4-(benzyloxy)-3-chlorobenzyl]amino}methyl)benzoic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