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N-{[6-oxo-3-(4-phenylpiperazin-1-yl)pyridazin-1(6H)-yl]acetyl}-L-leucinate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N-{[6-oxo-3-(4-phenylpiperazin-1-yl)pyridazin-1(6H)-yl]acetyl}-L-leucinate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