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N-(2-methylpropyl)-2-[6-oxo-3-(thiophen-2-yl)pyridazin-1(6H)-yl]acetamide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N-(2-methylpropyl)-2-[6-oxo-3-(thiophen-2-yl)pyridazin-1(6H)-yl]acetamide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