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N-(5-hydroxynaphthalen-1-yl)-N'-[3-(4-methylpiperazin-1-yl)propyl]ethanediamide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N-(5-hydroxynaphthalen-1-yl)-N'-[3-(4-methylpiperazin-1-yl)propyl]ethanediamide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