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(3Z)-6-chloro-3-(2,4,5-trimethoxybenzylidene)-1,3-dihydro-2H-indol-2-one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(3Z)-6-chloro-3-(2,4,5-trimethoxybenzylidene)-1,3-dihydro-2H-indol-2-one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C18H16ClNO4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