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STK940468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2-cyano-3-(1H-indol-3-yl)-N-(2-phenylethyl)propanamide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2-cyano-3-(1H-indol-3-yl)-N-(2-phenylethyl)propanamide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STK940468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