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(2E)-3-[5-(4-methoxyphenyl)furan-2-yl]-1-(3-nitrophenyl)prop-2-en-1-one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(2E)-3-[5-(4-methoxyphenyl)furan-2-yl]-1-(3-nitrophenyl)prop-2-en-1-one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