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7-chloro-N-(4-methoxyphenyl)-3-methyl-1-oxo-3,4-dihydro-1H-isochromene-3-carboxamide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7-chloro-N-(4-methoxyphenyl)-3-methyl-1-oxo-3,4-dihydro-1H-isochromene-3-carboxamide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