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STK956169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(8Z)-2-amino-8-(2,4-dimethoxybenzylidene)-4-(2,4-dimethoxyphenyl)-5,6,7,8-tetrahydro-4H-chromene-3-carbonitrile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(8Z)-2-amino-8-(2,4-dimethoxybenzylidene)-4-(2,4-dimethoxyphenyl)-5,6,7,8-tetrahydro-4H-chromene-3-carbonitrile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C27H28N2O5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STK956169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