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(3-phenyl-1,2,4-oxadiazol-5-yl)methyl 4-fluorobenzoate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(3-phenyl-1,2,4-oxadiazol-5-yl)methyl 4-fluorobenzoate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