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N-benzyl-2-(3-ethyl-2,4-dioxo-3,4-dihydroquinazolin-1(2H)-yl)-N-methylacetamide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N-benzyl-2-(3-ethyl-2,4-dioxo-3,4-dihydroquinazolin-1(2H)-yl)-N-methylacetamide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