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N-(2,5-dimethylphenyl)-2-[3-(3,5-dimethylphenyl)-2,4-dioxo-3,4-dihydroquinazolin-1(2H)-yl]acetamide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N-(2,5-dimethylphenyl)-2-[3-(3,5-dimethylphenyl)-2,4-dioxo-3,4-dihydroquinazolin-1(2H)-yl]acetamide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