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(2E)-3-[(4-bromo-2-fluorophenyl)amino]-1-(4-ethoxyphenyl)prop-2-en-1-one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(2E)-3-[(4-bromo-2-fluorophenyl)amino]-1-(4-ethoxyphenyl)prop-2-en-1-one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