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octyl 2-amino-1-(4-chlorophenyl)-1H-pyrrolo[2,3-b]quinoxaline-3-carboxylate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octyl 2-amino-1-(4-chlorophenyl)-1H-pyrrolo[2,3-b]quinoxaline-3-carboxylate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