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STK992004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(2Z)-2-(3-chlorobenzylidene)-7-[(diethylamino)methyl]-6-hydroxy-1-benzofuran-3(2H)-one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(2Z)-2-(3-chlorobenzylidene)-7-[(diethylamino)methyl]-6-hydroxy-1-benzofuran-3(2H)-one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C20H20ClNO3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357.84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STK992004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