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STK993303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(5Z)-2-[bis(benzylsulfanyl)methylidene]-5-(4-chlorobenzylidene)cyclopentanone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(5Z)-2-[bis(benzylsulfanyl)methylidene]-5-(4-chlorobenzylidene)cyclopentanone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C27H23ClOS2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STK993303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