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STK998601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1-(6-ethoxy-1,3-benzothiazol-2-yl)-4-(furan-2-ylcarbonyl)-3-hydroxy-5-(4-methoxyphenyl)-1,5-dihydro-2H-pyrrol-2-one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1-(6-ethoxy-1,3-benzothiazol-2-yl)-4-(furan-2-ylcarbonyl)-3-hydroxy-5-(4-methoxyphenyl)-1,5-dihydro-2H-pyrrol-2-one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STK998601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