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N-[(1Z)-1-(4-methoxyphenyl)ethylidene]-4-(pyridin-2-yl)piperazin-1-amine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N-[(1Z)-1-(4-methoxyphenyl)ethylidene]-4-(pyridin-2-yl)piperazin-1-amine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STK998630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