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 3-methyl 8-methyl-1-(2-methylphenyl)-9-phenyl-4,6-dithia-1,2,9-triazaspiro[4.4]nona-2,7-diene-3,7-dicarboxylate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 3-methyl 8-methyl-1-(2-methylphenyl)-9-phenyl-4,6-dithia-1,2,9-triazaspiro[4.4]nona-2,7-diene-3,7-dicarboxylate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