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2'-(2-chlorophenyl)-1,9'-dimethyl-1',10b'-dihydrospiro[piperidine-4,5'-pyrazolo[1,5-c][1,3]benzoxazine]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2'-(2-chlorophenyl)-1,9'-dimethyl-1',10b'-dihydrospiro[piperidine-4,5'-pyrazolo[1,5-c][1,3]benzoxazine]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