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N-[(2-hydroxy-6-methylquinolin-3-yl)methyl]-3,4-dimethoxy-N-(2-methoxyethyl)benzamide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N-[(2-hydroxy-6-methylquinolin-3-yl)methyl]-3,4-dimethoxy-N-(2-methoxyethyl)benzamide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