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4-(2,4-dimethylphenyl)-1-(2-fluorophenyl)-3-phenylpiperazine-2,5-dione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4-(2,4-dimethylphenyl)-1-(2-fluorophenyl)-3-phenylpiperazine-2,5-dione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