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N-[(2-hydroxy-8-methylquinolin-3-yl)methyl]-2-methyl-N-(pyridin-3-ylmethyl)propanamide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N-[(2-hydroxy-8-methylquinolin-3-yl)methyl]-2-methyl-N-(pyridin-3-ylmethyl)propanamide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