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1-{[4-(acetylamino)phenyl]sulfonyl}-N-(2-methoxybenzyl)piperidine-3-carboxamide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1-{[4-(acetylamino)phenyl]sulfonyl}-N-(2-methoxybenzyl)piperidine-3-carboxamide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