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4-({[2-chloro-5-(trifluoromethyl)phenyl]carbamoyl}amino)benzoate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4-({[2-chloro-5-(trifluoromethyl)phenyl]carbamoyl}amino)benzoate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