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2-[methyl(phenyl)amino]-2-oxoethyl 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2-[methyl(phenyl)amino]-2-oxoethyl 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