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1-(2-methylphenyl)-4-oxo-6-sulfanyl-2-(thiophen-2-yl)-1,2,3,4-tetrahydropyrimidine-5-carbonitrile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1-(2-methylphenyl)-4-oxo-6-sulfanyl-2-(thiophen-2-yl)-1,2,3,4-tetrahydropyrimidine-5-carbonitrile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