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2-{[1-(naphthalen-1-yl)-2,5-dioxopyrrolidin-3-yl]sulfanyl}benzoic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2-{[1-(naphthalen-1-yl)-2,5-dioxopyrrolidin-3-yl]sulfanyl}benzoic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