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(2E)-4-[(4-methyl-2-nitrophenyl)amino]-4-oxobut-2-enoic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(2E)-4-[(4-methyl-2-nitrophenyl)amino]-4-oxobut-2-enoic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