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2-[(2E)-3-ethyl-2-(ethylimino)-4-oxo-1,3-thiazolidin-5-yl]-N-[3-(trifluoromethyl)phenyl]acetamide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2-[(2E)-3-ethyl-2-(ethylimino)-4-oxo-1,3-thiazolidin-5-yl]-N-[3-(trifluoromethyl)phenyl]acetamide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