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(5E)-5-(furan-2-ylmethylidene)-3-(morpholin-4-ylmethyl)-1,3-thiazolidine-2,4-dione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(5E)-5-(furan-2-ylmethylidene)-3-(morpholin-4-ylmethyl)-1,3-thiazolidine-2,4-dione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