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2-({[(4-methyl-2-oxo-2H-chromen-7-yl)oxy]acetyl}amino)-4-(2-methylpropyl)thiophene-3-carboxylate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2-({[(4-methyl-2-oxo-2H-chromen-7-yl)oxy]acetyl}amino)-4-(2-methylpropyl)thiophene-3-carboxylate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