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STL024084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2-{[(E)-(5-chloro-2-hydroxyphenyl)methylidene]amino}-5,6-dihydro-4H-cyclopenta[b]thiophene-3-carboxylate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2-{[(E)-(5-chloro-2-hydroxyphenyl)methylidene]amino}-5,6-dihydro-4H-cyclopenta[b]thiophene-3-carboxylate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STL024084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