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N'-{(E)-[5-(3-bromophenyl)furan-2-yl]methylidene}-2,3-dihydro-1,4-benzodioxine-2-carbohydrazide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N'-{(E)-[5-(3-bromophenyl)furan-2-yl]methylidene}-2,3-dihydro-1,4-benzodioxine-2-carbohydrazide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