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N'-[(3E)-5-bromo-1-ethyl-2-oxo-1,2-dihydro-3H-indol-3-ylidene]-2-hydroxy-2-phenylacetohydrazide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N'-[(3E)-5-bromo-1-ethyl-2-oxo-1,2-dihydro-3H-indol-3-ylidene]-2-hydroxy-2-phenylacetohydrazide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C18H16BrN3O3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