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3-[2-(4-fluorophenyl)-2-oxoethyl]-3-hydroxy-1-[(2E)-3-phenylprop-2-en-1-yl]-1,3-dihydro-2H-indol-2-one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3-[2-(4-fluorophenyl)-2-oxoethyl]-3-hydroxy-1-[(2E)-3-phenylprop-2-en-1-yl]-1,3-dihydro-2H-indol-2-one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