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3-hydroxy-1-[2-(2-methylphenoxy)ethyl]-3-(2-oxo-2-phenylethyl)-1,3-dihydro-2H-indol-2-one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3-hydroxy-1-[2-(2-methylphenoxy)ethyl]-3-(2-oxo-2-phenylethyl)-1,3-dihydro-2H-indol-2-one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