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N'-[(E)-(2,6-dichlorophenyl)methylidene]-3-[4-(2-methylpropyl)phenyl]-1H-pyrazole-5-carbohydrazide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N'-[(E)-(2,6-dichlorophenyl)methylidene]-3-[4-(2-methylpropyl)phenyl]-1H-pyrazole-5-carbohydrazide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