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N'-[(E)-(5-methylthiophen-2-yl)methylidene]-5-oxo-1-phenylpyrrolidine-3-carbohydrazide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N'-[(E)-(5-methylthiophen-2-yl)methylidene]-5-oxo-1-phenylpyrrolidine-3-carbohydrazide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