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N-(2,3-dichlorophenyl)-N-{2-oxo-2-[(2E)-2-(thiophen-2-ylmethylidene)hydrazinyl]ethyl}methanesulfonamide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N-(2,3-dichlorophenyl)-N-{2-oxo-2-[(2E)-2-(thiophen-2-ylmethylidene)hydrazinyl]ethyl}methanesulfonamide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C14H13Cl2N3O3S2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