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2-[(3-methyl-4-oxo-3,4-dihydrothieno[3,2-d]pyrimidin-2-yl)sulfanyl]-N-(3-phenylpropyl)acetamide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2-[(3-methyl-4-oxo-3,4-dihydrothieno[3,2-d]pyrimidin-2-yl)sulfanyl]-N-(3-phenylpropyl)acetamide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