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2-{[N-(2,3-dimethylphenyl)-N-(methylsulfonyl)glycyl]amino}-N-(2-phenylethyl)benzamide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2-{[N-(2,3-dimethylphenyl)-N-(methylsulfonyl)glycyl]amino}-N-(2-phenylethyl)benzamide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C26H29N3O4S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