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N-(4-{[(2E)-2-(2-hydroxybenzylidene)hydrazinyl]carbonyl}phenyl)-N-(2-methylbenzyl)methanesulfonamide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N-(4-{[(2E)-2-(2-hydroxybenzylidene)hydrazinyl]carbonyl}phenyl)-N-(2-methylbenzyl)methanesulfonamide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