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4-[(4-methylbenzyl)(methylsulfonyl)amino]-N-(2-methyl-5-nitrophenyl)benzamide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4-[(4-methylbenzyl)(methylsulfonyl)amino]-N-(2-methyl-5-nitrophenyl)benzamide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